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0F78" w:rsidRPr="000A0F78" w:rsidRDefault="000A0F78" w:rsidP="000A0F78">
      <w:pPr>
        <w:pStyle w:val="3"/>
        <w:spacing w:line="240" w:lineRule="auto"/>
        <w:rPr>
          <w:spacing w:val="0"/>
        </w:rPr>
      </w:pPr>
      <w:r w:rsidRPr="000A0F78">
        <w:rPr>
          <w:spacing w:val="0"/>
        </w:rPr>
        <w:t>Администрация муниципального образования «Город Астрахань»</w:t>
      </w:r>
    </w:p>
    <w:p w:rsidR="000A0F78" w:rsidRPr="000A0F78" w:rsidRDefault="000A0F78" w:rsidP="000A0F78">
      <w:pPr>
        <w:pStyle w:val="3"/>
        <w:spacing w:line="240" w:lineRule="auto"/>
        <w:rPr>
          <w:spacing w:val="0"/>
        </w:rPr>
      </w:pPr>
      <w:r w:rsidRPr="000A0F78">
        <w:rPr>
          <w:spacing w:val="0"/>
        </w:rPr>
        <w:t>ПОСТАНОВЛЕНИЕ</w:t>
      </w:r>
      <w:bookmarkStart w:id="0" w:name="_GoBack"/>
      <w:bookmarkEnd w:id="0"/>
    </w:p>
    <w:p w:rsidR="000A0F78" w:rsidRPr="000A0F78" w:rsidRDefault="000A0F78" w:rsidP="000A0F78">
      <w:pPr>
        <w:pStyle w:val="3"/>
        <w:spacing w:line="240" w:lineRule="auto"/>
        <w:rPr>
          <w:spacing w:val="0"/>
        </w:rPr>
      </w:pPr>
      <w:r w:rsidRPr="000A0F78">
        <w:rPr>
          <w:spacing w:val="0"/>
        </w:rPr>
        <w:t>28 марта 2022 года № 65</w:t>
      </w:r>
    </w:p>
    <w:p w:rsidR="000A0F78" w:rsidRPr="000A0F78" w:rsidRDefault="000A0F78" w:rsidP="000A0F78">
      <w:pPr>
        <w:pStyle w:val="3"/>
        <w:spacing w:line="240" w:lineRule="auto"/>
        <w:rPr>
          <w:spacing w:val="0"/>
        </w:rPr>
      </w:pPr>
      <w:r w:rsidRPr="000A0F78">
        <w:rPr>
          <w:spacing w:val="0"/>
        </w:rPr>
        <w:t>«О внесении изменений в постановление администрации</w:t>
      </w:r>
    </w:p>
    <w:p w:rsidR="000A0F78" w:rsidRPr="000A0F78" w:rsidRDefault="000A0F78" w:rsidP="000A0F78">
      <w:pPr>
        <w:pStyle w:val="3"/>
        <w:spacing w:line="240" w:lineRule="auto"/>
        <w:rPr>
          <w:spacing w:val="0"/>
        </w:rPr>
      </w:pPr>
      <w:r w:rsidRPr="000A0F78">
        <w:rPr>
          <w:spacing w:val="0"/>
        </w:rPr>
        <w:t xml:space="preserve"> муниципального образования «Город Астрахань»</w:t>
      </w:r>
      <w:r>
        <w:rPr>
          <w:spacing w:val="0"/>
        </w:rPr>
        <w:t xml:space="preserve"> </w:t>
      </w:r>
      <w:r w:rsidRPr="000A0F78">
        <w:rPr>
          <w:spacing w:val="0"/>
        </w:rPr>
        <w:t xml:space="preserve"> от 23.03.2016 № 1749»</w:t>
      </w:r>
    </w:p>
    <w:p w:rsidR="000A0F78" w:rsidRPr="000A0F78" w:rsidRDefault="000A0F78" w:rsidP="000A0F78">
      <w:pPr>
        <w:pStyle w:val="a3"/>
        <w:spacing w:line="240" w:lineRule="auto"/>
        <w:ind w:firstLine="709"/>
        <w:rPr>
          <w:spacing w:val="0"/>
        </w:rPr>
      </w:pPr>
      <w:proofErr w:type="gramStart"/>
      <w:r w:rsidRPr="000A0F78">
        <w:rPr>
          <w:spacing w:val="0"/>
        </w:rPr>
        <w:t>В соответствии с Федеральным законом «Об общих принципах организации местного самоуправления в Российской Федерации», Федеральным законом «О рекламе», постановлением правительства Астраханской области от 06.09.2013 № 342-П «О Порядке согласования схем размещения рекламных конструкций на земельных участках независимо от форм собственности, а также на зданиях или ином недвижимом имуществе, находящихся в государственной собственности Астраханской области или муниципальной собственности муниципальных образований Астраханской области</w:t>
      </w:r>
      <w:proofErr w:type="gramEnd"/>
      <w:r w:rsidRPr="000A0F78">
        <w:rPr>
          <w:spacing w:val="0"/>
        </w:rPr>
        <w:t xml:space="preserve">, </w:t>
      </w:r>
      <w:proofErr w:type="gramStart"/>
      <w:r w:rsidRPr="000A0F78">
        <w:rPr>
          <w:spacing w:val="0"/>
        </w:rPr>
        <w:t>и вносимых в них изменений», распоряжением агентства по управлению государственным имуществом Астраханской области от 10.01.2022 № 11 «О согласовании проекта внесения изменений в схему размещения рекламных конструкций на земельных участках независимо от форм собственности, а также на зданиях или ином недвижимом имуществе, находящихся в государственной собственности Астраханской области или муниципальной собственности муниципального образования «Город Астрахань», на территории Кировского района», ПОСТАНОВЛЯЮ:</w:t>
      </w:r>
      <w:proofErr w:type="gramEnd"/>
    </w:p>
    <w:p w:rsidR="000A0F78" w:rsidRPr="000A0F78" w:rsidRDefault="000A0F78" w:rsidP="000A0F78">
      <w:pPr>
        <w:pStyle w:val="a3"/>
        <w:spacing w:line="240" w:lineRule="auto"/>
        <w:ind w:firstLine="709"/>
        <w:rPr>
          <w:spacing w:val="0"/>
        </w:rPr>
      </w:pPr>
      <w:r w:rsidRPr="000A0F78">
        <w:rPr>
          <w:spacing w:val="0"/>
        </w:rPr>
        <w:t xml:space="preserve">1. </w:t>
      </w:r>
      <w:proofErr w:type="gramStart"/>
      <w:r w:rsidRPr="000A0F78">
        <w:rPr>
          <w:spacing w:val="0"/>
        </w:rPr>
        <w:t>Внести в постановление администрации муниципального образования «Город Астрахань» от 23.03.2016 № 1749 «Об утверждении схемы размещения рекламных конструкций на земельных участках независимо от форм собственности, а также на зданиях или ином недвижимом имуществе, находящихся в государственной собственности Астраханской области или муниципальной собственности муниципального образования «Город Астрахань», на территории Кировского района», с изменениями, внесенными постановлениями администрации муниципального образования «Город Астрахань» от 28.02.2017</w:t>
      </w:r>
      <w:proofErr w:type="gramEnd"/>
      <w:r w:rsidRPr="000A0F78">
        <w:rPr>
          <w:spacing w:val="0"/>
        </w:rPr>
        <w:t xml:space="preserve"> № </w:t>
      </w:r>
      <w:proofErr w:type="gramStart"/>
      <w:r w:rsidRPr="000A0F78">
        <w:rPr>
          <w:spacing w:val="0"/>
        </w:rPr>
        <w:t>1239, от 28.02.2017 № 1207, от 20.09.2017 № 5290, от 23.11.2017 № 5861, от 30.07.2018 № 465, от 18.04.2019 № 177, от 05.03.2020 № 52, от 18.09.2020 № 263, следующие изменения:</w:t>
      </w:r>
      <w:proofErr w:type="gramEnd"/>
    </w:p>
    <w:p w:rsidR="000A0F78" w:rsidRPr="000A0F78" w:rsidRDefault="000A0F78" w:rsidP="000A0F78">
      <w:pPr>
        <w:pStyle w:val="a3"/>
        <w:spacing w:line="240" w:lineRule="auto"/>
        <w:ind w:firstLine="709"/>
        <w:rPr>
          <w:spacing w:val="0"/>
        </w:rPr>
      </w:pPr>
      <w:proofErr w:type="gramStart"/>
      <w:r w:rsidRPr="000A0F78">
        <w:rPr>
          <w:spacing w:val="0"/>
        </w:rPr>
        <w:t>- строки 237-239 схемы размещения рекламных конструкций на земельных участках независимо от форм собственности, а также на зданиях или ином недвижимом имуществе, находящихся в государственной собственности Астраханской области или муниципальной собственности муниципального образования «Город Астрахань», на территории Кировского района изложить в редакции согласно приложению к настоящему постановлению администрации муниципального образования «Город Астрахань».</w:t>
      </w:r>
      <w:proofErr w:type="gramEnd"/>
    </w:p>
    <w:p w:rsidR="000A0F78" w:rsidRPr="000A0F78" w:rsidRDefault="000A0F78" w:rsidP="000A0F78">
      <w:pPr>
        <w:pStyle w:val="a3"/>
        <w:spacing w:line="240" w:lineRule="auto"/>
        <w:ind w:firstLine="709"/>
        <w:rPr>
          <w:spacing w:val="0"/>
        </w:rPr>
      </w:pPr>
      <w:r w:rsidRPr="000A0F78">
        <w:rPr>
          <w:spacing w:val="0"/>
        </w:rPr>
        <w:t>2. Управлению информационной политики администрации муниципального образования «Город Астрахань»:</w:t>
      </w:r>
    </w:p>
    <w:p w:rsidR="000A0F78" w:rsidRPr="000A0F78" w:rsidRDefault="000A0F78" w:rsidP="000A0F78">
      <w:pPr>
        <w:pStyle w:val="a3"/>
        <w:spacing w:line="240" w:lineRule="auto"/>
        <w:ind w:firstLine="709"/>
        <w:rPr>
          <w:spacing w:val="0"/>
        </w:rPr>
      </w:pPr>
      <w:r w:rsidRPr="000A0F78">
        <w:rPr>
          <w:spacing w:val="0"/>
        </w:rPr>
        <w:t xml:space="preserve">2.1. </w:t>
      </w:r>
      <w:proofErr w:type="gramStart"/>
      <w:r w:rsidRPr="000A0F78">
        <w:rPr>
          <w:spacing w:val="0"/>
        </w:rPr>
        <w:t>Разместить</w:t>
      </w:r>
      <w:proofErr w:type="gramEnd"/>
      <w:r w:rsidRPr="000A0F78">
        <w:rPr>
          <w:spacing w:val="0"/>
        </w:rPr>
        <w:t xml:space="preserve"> настоящее постановление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0A0F78" w:rsidRPr="000A0F78" w:rsidRDefault="000A0F78" w:rsidP="000A0F78">
      <w:pPr>
        <w:pStyle w:val="a3"/>
        <w:spacing w:line="240" w:lineRule="auto"/>
        <w:ind w:firstLine="709"/>
        <w:rPr>
          <w:spacing w:val="0"/>
        </w:rPr>
      </w:pPr>
      <w:r w:rsidRPr="000A0F78">
        <w:rPr>
          <w:spacing w:val="0"/>
        </w:rPr>
        <w:t>2.2. Опубликовать настоящее постановление администрации муниципального образования «Город Астрахань» в средствах массовой информации.</w:t>
      </w:r>
    </w:p>
    <w:p w:rsidR="000A0F78" w:rsidRPr="000A0F78" w:rsidRDefault="000A0F78" w:rsidP="000A0F78">
      <w:pPr>
        <w:pStyle w:val="a3"/>
        <w:spacing w:line="240" w:lineRule="auto"/>
        <w:ind w:firstLine="709"/>
        <w:rPr>
          <w:spacing w:val="0"/>
        </w:rPr>
      </w:pPr>
      <w:r w:rsidRPr="000A0F78">
        <w:rPr>
          <w:spacing w:val="0"/>
        </w:rPr>
        <w:t>3. Управлению контроля и документооборота администрации муниципального образования «Город Астрахань» внести соответствующие изменения в поисково-справочную систему правовых актов администрации муниципального образования «Город Астрахань».</w:t>
      </w:r>
    </w:p>
    <w:p w:rsidR="000A0F78" w:rsidRPr="00A10B52" w:rsidRDefault="000A0F78" w:rsidP="000A0F78">
      <w:pPr>
        <w:pStyle w:val="a3"/>
        <w:spacing w:line="240" w:lineRule="auto"/>
        <w:jc w:val="right"/>
        <w:rPr>
          <w:b/>
          <w:bCs/>
          <w:spacing w:val="0"/>
        </w:rPr>
      </w:pPr>
      <w:r w:rsidRPr="000A0F78">
        <w:rPr>
          <w:b/>
          <w:bCs/>
          <w:spacing w:val="0"/>
        </w:rPr>
        <w:t>Глава муниципального образования «Город Астрахань»</w:t>
      </w:r>
      <w:r>
        <w:rPr>
          <w:b/>
          <w:bCs/>
          <w:spacing w:val="0"/>
        </w:rPr>
        <w:t xml:space="preserve"> </w:t>
      </w:r>
      <w:r w:rsidRPr="000A0F78">
        <w:rPr>
          <w:b/>
          <w:bCs/>
          <w:spacing w:val="0"/>
        </w:rPr>
        <w:t>М.Н. ПЕРМЯКОВА</w:t>
      </w:r>
    </w:p>
    <w:p w:rsidR="00FF4A14" w:rsidRDefault="000A0F78"/>
    <w:sectPr w:rsidR="00FF4A14" w:rsidSect="000A0F78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0F78"/>
    <w:rsid w:val="000A0F78"/>
    <w:rsid w:val="008505A8"/>
    <w:rsid w:val="00A56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0A0F78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0A0F78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0A0F78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0A0F78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475</Words>
  <Characters>2712</Characters>
  <Application>Microsoft Office Word</Application>
  <DocSecurity>0</DocSecurity>
  <Lines>22</Lines>
  <Paragraphs>6</Paragraphs>
  <ScaleCrop>false</ScaleCrop>
  <Company/>
  <LinksUpToDate>false</LinksUpToDate>
  <CharactersWithSpaces>3181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2022-03-31T05:40:00Z</dcterms:created>
  <dcterms:modified xsi:type="dcterms:W3CDTF">2022-03-31T05:41:00Z</dcterms:modified>
</cp:coreProperties>
</file>